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4489" w14:textId="4271624D" w:rsidR="00691C0B" w:rsidRDefault="00691C0B">
      <w:r>
        <w:t>Rendering from within Crystal Reports Designer environment:</w:t>
      </w:r>
    </w:p>
    <w:p w14:paraId="011B9776" w14:textId="58E50088" w:rsidR="00BF3059" w:rsidRDefault="001B4BB1">
      <w:r w:rsidRPr="001B4BB1">
        <w:drawing>
          <wp:inline distT="0" distB="0" distL="0" distR="0" wp14:anchorId="39FADE30" wp14:editId="29268244">
            <wp:extent cx="5943600" cy="1765935"/>
            <wp:effectExtent l="0" t="0" r="0" b="571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A3AF" w14:textId="12D4EA8F" w:rsidR="001B4BB1" w:rsidRDefault="00691C0B">
      <w:r w:rsidRPr="00691C0B">
        <w:drawing>
          <wp:inline distT="0" distB="0" distL="0" distR="0" wp14:anchorId="29693557" wp14:editId="6294FE82">
            <wp:extent cx="5943600" cy="1767840"/>
            <wp:effectExtent l="0" t="0" r="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2779" w14:textId="6B2F00AD" w:rsidR="00C412B9" w:rsidRDefault="00C412B9">
      <w:r>
        <w:br w:type="page"/>
      </w:r>
    </w:p>
    <w:p w14:paraId="3D742C8D" w14:textId="350AFB88" w:rsidR="00691C0B" w:rsidRDefault="00691C0B">
      <w:r>
        <w:lastRenderedPageBreak/>
        <w:t xml:space="preserve">Rendering from with </w:t>
      </w:r>
      <w:proofErr w:type="spellStart"/>
      <w:r>
        <w:t>STARLiMS</w:t>
      </w:r>
      <w:proofErr w:type="spellEnd"/>
      <w:r>
        <w:t xml:space="preserve"> application environment (Crystal Reports “view</w:t>
      </w:r>
      <w:r w:rsidR="00C412B9">
        <w:t>er”):</w:t>
      </w:r>
    </w:p>
    <w:p w14:paraId="01606C7F" w14:textId="6F4F2197" w:rsidR="00C412B9" w:rsidRDefault="00BF3098">
      <w:r w:rsidRPr="00BF3098">
        <w:drawing>
          <wp:inline distT="0" distB="0" distL="0" distR="0" wp14:anchorId="2004A695" wp14:editId="4C3E3B18">
            <wp:extent cx="5943600" cy="3703320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8907F" w14:textId="77777777" w:rsidR="009D1B35" w:rsidRDefault="009D1B35"/>
    <w:p w14:paraId="2F011DE7" w14:textId="77777777" w:rsidR="00691C0B" w:rsidRDefault="00691C0B"/>
    <w:sectPr w:rsidR="0069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3D"/>
    <w:rsid w:val="001B4BB1"/>
    <w:rsid w:val="00691C0B"/>
    <w:rsid w:val="008E5F3D"/>
    <w:rsid w:val="009D1B35"/>
    <w:rsid w:val="00BF3059"/>
    <w:rsid w:val="00BF3098"/>
    <w:rsid w:val="00C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BA57"/>
  <w15:chartTrackingRefBased/>
  <w15:docId w15:val="{A0D961A6-B3A7-4117-82B6-86D2291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Gowan</dc:creator>
  <cp:keywords/>
  <dc:description/>
  <cp:lastModifiedBy>Paul Gowan</cp:lastModifiedBy>
  <cp:revision>6</cp:revision>
  <dcterms:created xsi:type="dcterms:W3CDTF">2022-05-06T13:41:00Z</dcterms:created>
  <dcterms:modified xsi:type="dcterms:W3CDTF">2022-05-06T13:45:00Z</dcterms:modified>
</cp:coreProperties>
</file>